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2D2" w:rsidRPr="00863745" w:rsidRDefault="008332D2" w:rsidP="00863745">
      <w:pPr>
        <w:pStyle w:val="a5"/>
        <w:jc w:val="both"/>
        <w:rPr>
          <w:rFonts w:cs="Times New Roman"/>
          <w:szCs w:val="28"/>
          <w:lang w:eastAsia="ru-RU"/>
        </w:rPr>
      </w:pPr>
      <w:r w:rsidRPr="00863745">
        <w:rPr>
          <w:rFonts w:cs="Times New Roman"/>
          <w:szCs w:val="28"/>
          <w:lang w:eastAsia="ru-RU"/>
        </w:rPr>
        <w:t>Политика оператора в отношении обработки персональных данных</w:t>
      </w:r>
    </w:p>
    <w:p w:rsidR="00F12C76" w:rsidRPr="00863745" w:rsidRDefault="00E254F3" w:rsidP="00863745">
      <w:pPr>
        <w:pStyle w:val="a5"/>
        <w:jc w:val="both"/>
        <w:rPr>
          <w:rFonts w:cs="Times New Roman"/>
          <w:szCs w:val="28"/>
        </w:rPr>
      </w:pPr>
      <w:r w:rsidRPr="00863745">
        <w:rPr>
          <w:rFonts w:cs="Times New Roman"/>
          <w:szCs w:val="28"/>
        </w:rPr>
        <w:t>1. Общие положения</w:t>
      </w:r>
      <w:r w:rsidR="00276CFF">
        <w:rPr>
          <w:rFonts w:cs="Times New Roman"/>
          <w:szCs w:val="28"/>
        </w:rPr>
        <w:t>.</w:t>
      </w:r>
    </w:p>
    <w:p w:rsidR="00E254F3" w:rsidRPr="00863745" w:rsidRDefault="00E254F3" w:rsidP="00863745">
      <w:pPr>
        <w:pStyle w:val="a5"/>
        <w:jc w:val="both"/>
        <w:rPr>
          <w:rFonts w:cs="Times New Roman"/>
          <w:szCs w:val="28"/>
        </w:rPr>
      </w:pPr>
      <w:r w:rsidRPr="00863745">
        <w:rPr>
          <w:rFonts w:cs="Times New Roman"/>
          <w:color w:val="272727"/>
          <w:szCs w:val="28"/>
        </w:rPr>
        <w:t xml:space="preserve">1.1 Настоящая Политика в отношении обработки персональных данных (далее – Политика) подготовлена в соответствии со статьей 18.1 Федерального закона от 27 июля 2006 года N 152-ФЗ «О персональных данных» и действует в отношении всех персональных данных, которые администрация сайта </w:t>
      </w:r>
      <w:hyperlink r:id="rId5" w:history="1">
        <w:r w:rsidR="00922056" w:rsidRPr="00863745">
          <w:rPr>
            <w:rStyle w:val="a6"/>
            <w:rFonts w:cs="Times New Roman"/>
            <w:szCs w:val="28"/>
          </w:rPr>
          <w:t>https://tattoomaster-shop.ru/</w:t>
        </w:r>
      </w:hyperlink>
      <w:r w:rsidR="00922056" w:rsidRPr="00863745">
        <w:rPr>
          <w:rFonts w:cs="Times New Roman"/>
          <w:szCs w:val="28"/>
        </w:rPr>
        <w:t xml:space="preserve"> </w:t>
      </w:r>
      <w:r w:rsidRPr="00863745">
        <w:rPr>
          <w:rFonts w:cs="Times New Roman"/>
          <w:color w:val="272727"/>
          <w:szCs w:val="28"/>
        </w:rPr>
        <w:t xml:space="preserve">в лице </w:t>
      </w:r>
      <w:r w:rsidR="00922056" w:rsidRPr="00863745">
        <w:rPr>
          <w:rFonts w:cs="Times New Roman"/>
          <w:color w:val="272727"/>
          <w:szCs w:val="28"/>
        </w:rPr>
        <w:t>ИП Маркин А.В.</w:t>
      </w:r>
      <w:r w:rsidRPr="00863745">
        <w:rPr>
          <w:rFonts w:cs="Times New Roman"/>
          <w:color w:val="272727"/>
          <w:szCs w:val="28"/>
        </w:rPr>
        <w:t xml:space="preserve"> (далее – Администрация) может получить от субъектов персональных данных.</w:t>
      </w:r>
    </w:p>
    <w:p w:rsidR="00E254F3" w:rsidRPr="00863745" w:rsidRDefault="00060588" w:rsidP="00863745">
      <w:pPr>
        <w:pStyle w:val="a5"/>
        <w:jc w:val="both"/>
        <w:rPr>
          <w:rFonts w:cs="Times New Roman"/>
          <w:szCs w:val="28"/>
        </w:rPr>
      </w:pPr>
      <w:r w:rsidRPr="00863745">
        <w:rPr>
          <w:rFonts w:cs="Times New Roman"/>
          <w:color w:val="272727"/>
          <w:szCs w:val="28"/>
        </w:rPr>
        <w:t>1.2 Политика распространяется на персональные данные, полученные как до, так и после подписания настоящей Политики.</w:t>
      </w:r>
    </w:p>
    <w:p w:rsidR="000A34B9" w:rsidRPr="00863745" w:rsidRDefault="000A34B9" w:rsidP="00863745">
      <w:pPr>
        <w:pStyle w:val="a5"/>
        <w:jc w:val="both"/>
        <w:rPr>
          <w:rFonts w:cs="Times New Roman"/>
          <w:color w:val="272727"/>
          <w:spacing w:val="-7"/>
          <w:szCs w:val="28"/>
        </w:rPr>
      </w:pPr>
      <w:r w:rsidRPr="00863745">
        <w:rPr>
          <w:rFonts w:cs="Times New Roman"/>
          <w:szCs w:val="28"/>
        </w:rPr>
        <w:t xml:space="preserve">2. </w:t>
      </w:r>
      <w:r w:rsidRPr="00863745">
        <w:rPr>
          <w:rFonts w:cs="Times New Roman"/>
          <w:bCs/>
          <w:color w:val="272727"/>
          <w:spacing w:val="-7"/>
          <w:szCs w:val="28"/>
        </w:rPr>
        <w:t>Состав обрабатываемых</w:t>
      </w:r>
      <w:r w:rsidRPr="00863745">
        <w:rPr>
          <w:rFonts w:cs="Times New Roman"/>
          <w:bCs/>
          <w:color w:val="272727"/>
          <w:spacing w:val="-7"/>
          <w:szCs w:val="28"/>
        </w:rPr>
        <w:t xml:space="preserve"> </w:t>
      </w:r>
      <w:r w:rsidRPr="00863745">
        <w:rPr>
          <w:rFonts w:cs="Times New Roman"/>
          <w:bCs/>
          <w:color w:val="272727"/>
          <w:spacing w:val="-7"/>
          <w:szCs w:val="28"/>
        </w:rPr>
        <w:t>персональных данных</w:t>
      </w:r>
      <w:r w:rsidR="00276CFF">
        <w:rPr>
          <w:rFonts w:cs="Times New Roman"/>
          <w:bCs/>
          <w:color w:val="272727"/>
          <w:spacing w:val="-7"/>
          <w:szCs w:val="28"/>
        </w:rPr>
        <w:t>.</w:t>
      </w:r>
    </w:p>
    <w:p w:rsidR="00922056" w:rsidRPr="00863745" w:rsidRDefault="000A34B9" w:rsidP="00863745">
      <w:pPr>
        <w:pStyle w:val="a5"/>
        <w:jc w:val="both"/>
        <w:rPr>
          <w:rFonts w:cs="Times New Roman"/>
          <w:szCs w:val="28"/>
        </w:rPr>
      </w:pPr>
      <w:r w:rsidRPr="00863745">
        <w:rPr>
          <w:rFonts w:cs="Times New Roman"/>
          <w:color w:val="272727"/>
          <w:szCs w:val="28"/>
        </w:rPr>
        <w:t>2.1 Сведениями, составляющими персональные данные, в Администрации является любая информация, относящаяся к прямо или косвенно определенному, или определяемому физическому лицу (субъекту персональных данных).</w:t>
      </w:r>
    </w:p>
    <w:p w:rsidR="00060588" w:rsidRPr="00863745" w:rsidRDefault="000A34B9" w:rsidP="00863745">
      <w:pPr>
        <w:pStyle w:val="a5"/>
        <w:jc w:val="both"/>
        <w:rPr>
          <w:rFonts w:cs="Times New Roman"/>
          <w:szCs w:val="28"/>
        </w:rPr>
      </w:pPr>
      <w:r w:rsidRPr="00863745">
        <w:rPr>
          <w:rFonts w:cs="Times New Roman"/>
          <w:color w:val="272727"/>
          <w:szCs w:val="28"/>
        </w:rPr>
        <w:t>2.2 Под персональными данными подразумеваются следующие данные полученные от субъектов персональных данных:</w:t>
      </w:r>
    </w:p>
    <w:p w:rsidR="00060588" w:rsidRPr="00863745" w:rsidRDefault="000A34B9" w:rsidP="00863745">
      <w:pPr>
        <w:pStyle w:val="a5"/>
        <w:jc w:val="both"/>
        <w:rPr>
          <w:rFonts w:cs="Times New Roman"/>
          <w:szCs w:val="28"/>
        </w:rPr>
      </w:pPr>
      <w:r w:rsidRPr="00863745">
        <w:rPr>
          <w:rFonts w:cs="Times New Roman"/>
          <w:szCs w:val="28"/>
        </w:rPr>
        <w:t>- и</w:t>
      </w:r>
      <w:r w:rsidRPr="00863745">
        <w:rPr>
          <w:rFonts w:cs="Times New Roman"/>
          <w:szCs w:val="28"/>
        </w:rPr>
        <w:t xml:space="preserve">мя </w:t>
      </w:r>
      <w:r w:rsidR="00CB5B97" w:rsidRPr="00863745">
        <w:rPr>
          <w:rFonts w:cs="Times New Roman"/>
          <w:szCs w:val="28"/>
        </w:rPr>
        <w:t xml:space="preserve">и фамилия </w:t>
      </w:r>
      <w:r w:rsidRPr="00863745">
        <w:rPr>
          <w:rFonts w:cs="Times New Roman"/>
          <w:szCs w:val="28"/>
        </w:rPr>
        <w:t>субъекта персональных данных</w:t>
      </w:r>
      <w:r w:rsidRPr="00863745">
        <w:rPr>
          <w:rFonts w:cs="Times New Roman"/>
          <w:szCs w:val="28"/>
        </w:rPr>
        <w:t>;</w:t>
      </w:r>
    </w:p>
    <w:p w:rsidR="000A34B9" w:rsidRPr="00863745" w:rsidRDefault="00CB5B97" w:rsidP="00863745">
      <w:pPr>
        <w:pStyle w:val="a5"/>
        <w:jc w:val="both"/>
        <w:rPr>
          <w:rFonts w:cs="Times New Roman"/>
          <w:szCs w:val="28"/>
        </w:rPr>
      </w:pPr>
      <w:r w:rsidRPr="00863745">
        <w:rPr>
          <w:rFonts w:cs="Times New Roman"/>
          <w:szCs w:val="28"/>
        </w:rPr>
        <w:t>- номер</w:t>
      </w:r>
      <w:r w:rsidRPr="00863745">
        <w:rPr>
          <w:rFonts w:cs="Times New Roman"/>
          <w:szCs w:val="28"/>
        </w:rPr>
        <w:t xml:space="preserve"> телефо</w:t>
      </w:r>
      <w:r w:rsidRPr="00863745">
        <w:rPr>
          <w:rFonts w:cs="Times New Roman"/>
          <w:szCs w:val="28"/>
        </w:rPr>
        <w:t>н</w:t>
      </w:r>
      <w:r w:rsidR="00382BD6" w:rsidRPr="00863745">
        <w:rPr>
          <w:rFonts w:cs="Times New Roman"/>
          <w:szCs w:val="28"/>
        </w:rPr>
        <w:t>а</w:t>
      </w:r>
      <w:r w:rsidRPr="00863745">
        <w:rPr>
          <w:rFonts w:cs="Times New Roman"/>
          <w:szCs w:val="28"/>
        </w:rPr>
        <w:t xml:space="preserve"> субъекта персональных данных;</w:t>
      </w:r>
    </w:p>
    <w:p w:rsidR="00CB5B97" w:rsidRPr="00863745" w:rsidRDefault="00CB5B97" w:rsidP="00863745">
      <w:pPr>
        <w:pStyle w:val="a5"/>
        <w:jc w:val="both"/>
        <w:rPr>
          <w:rFonts w:cs="Times New Roman"/>
          <w:szCs w:val="28"/>
        </w:rPr>
      </w:pPr>
      <w:r w:rsidRPr="00863745">
        <w:rPr>
          <w:rFonts w:cs="Times New Roman"/>
          <w:szCs w:val="28"/>
        </w:rPr>
        <w:t xml:space="preserve">- электронная почта </w:t>
      </w:r>
      <w:r w:rsidRPr="00863745">
        <w:rPr>
          <w:rFonts w:cs="Times New Roman"/>
          <w:szCs w:val="28"/>
        </w:rPr>
        <w:t>субъекта персональных данных;</w:t>
      </w:r>
    </w:p>
    <w:p w:rsidR="00B95678" w:rsidRPr="00863745" w:rsidRDefault="00B95678" w:rsidP="00863745">
      <w:pPr>
        <w:pStyle w:val="a5"/>
        <w:jc w:val="both"/>
        <w:rPr>
          <w:rFonts w:cs="Times New Roman"/>
          <w:szCs w:val="28"/>
        </w:rPr>
      </w:pPr>
      <w:r w:rsidRPr="00863745">
        <w:rPr>
          <w:rFonts w:cs="Times New Roman"/>
          <w:szCs w:val="28"/>
        </w:rPr>
        <w:t>- и</w:t>
      </w:r>
      <w:r w:rsidRPr="00863745">
        <w:rPr>
          <w:rFonts w:cs="Times New Roman"/>
          <w:szCs w:val="28"/>
        </w:rPr>
        <w:t>ные персональные данные</w:t>
      </w:r>
      <w:r w:rsidR="00AD0219" w:rsidRPr="00863745">
        <w:rPr>
          <w:rFonts w:cs="Times New Roman"/>
          <w:szCs w:val="28"/>
        </w:rPr>
        <w:t>.</w:t>
      </w:r>
    </w:p>
    <w:p w:rsidR="00AD0219" w:rsidRPr="00863745" w:rsidRDefault="00AD0219" w:rsidP="00863745">
      <w:pPr>
        <w:pStyle w:val="a5"/>
        <w:jc w:val="both"/>
        <w:rPr>
          <w:rFonts w:cs="Times New Roman"/>
          <w:color w:val="272727"/>
          <w:spacing w:val="-7"/>
          <w:szCs w:val="28"/>
        </w:rPr>
      </w:pPr>
      <w:r w:rsidRPr="00863745">
        <w:rPr>
          <w:rFonts w:cs="Times New Roman"/>
          <w:szCs w:val="28"/>
        </w:rPr>
        <w:t xml:space="preserve">3. </w:t>
      </w:r>
      <w:r w:rsidRPr="00863745">
        <w:rPr>
          <w:rFonts w:cs="Times New Roman"/>
          <w:bCs/>
          <w:color w:val="272727"/>
          <w:spacing w:val="-7"/>
          <w:szCs w:val="28"/>
        </w:rPr>
        <w:t>Правовые основания</w:t>
      </w:r>
      <w:r w:rsidRPr="00863745">
        <w:rPr>
          <w:rFonts w:cs="Times New Roman"/>
          <w:bCs/>
          <w:color w:val="272727"/>
          <w:spacing w:val="-7"/>
          <w:szCs w:val="28"/>
        </w:rPr>
        <w:t xml:space="preserve"> </w:t>
      </w:r>
      <w:r w:rsidRPr="00863745">
        <w:rPr>
          <w:rFonts w:cs="Times New Roman"/>
          <w:bCs/>
          <w:color w:val="272727"/>
          <w:spacing w:val="-7"/>
          <w:szCs w:val="28"/>
        </w:rPr>
        <w:t>обработки персональных</w:t>
      </w:r>
      <w:r w:rsidRPr="00863745">
        <w:rPr>
          <w:rFonts w:cs="Times New Roman"/>
          <w:bCs/>
          <w:color w:val="272727"/>
          <w:spacing w:val="-7"/>
          <w:szCs w:val="28"/>
        </w:rPr>
        <w:t xml:space="preserve"> </w:t>
      </w:r>
      <w:r w:rsidRPr="00863745">
        <w:rPr>
          <w:rFonts w:cs="Times New Roman"/>
          <w:bCs/>
          <w:color w:val="272727"/>
          <w:spacing w:val="-7"/>
          <w:szCs w:val="28"/>
        </w:rPr>
        <w:t>данных</w:t>
      </w:r>
      <w:r w:rsidR="00276CFF">
        <w:rPr>
          <w:rFonts w:cs="Times New Roman"/>
          <w:bCs/>
          <w:color w:val="272727"/>
          <w:spacing w:val="-7"/>
          <w:szCs w:val="28"/>
        </w:rPr>
        <w:t>.</w:t>
      </w:r>
    </w:p>
    <w:p w:rsidR="00AD0219" w:rsidRPr="00863745" w:rsidRDefault="00AD0219" w:rsidP="00863745">
      <w:pPr>
        <w:pStyle w:val="a5"/>
        <w:jc w:val="both"/>
        <w:rPr>
          <w:rFonts w:cs="Times New Roman"/>
          <w:szCs w:val="28"/>
        </w:rPr>
      </w:pPr>
      <w:r w:rsidRPr="00863745">
        <w:rPr>
          <w:rFonts w:cs="Times New Roman"/>
          <w:color w:val="272727"/>
          <w:szCs w:val="28"/>
        </w:rPr>
        <w:t>Администрация осуществляет обработку персональных данных субъектов руководствуясь: Конституцией Российской Федерации; статьями 86-90 Трудового кодекса Российской Федерации; статьей 6 (пункт 2 части 1) Федерального закона от 27.07.2006 N 152-ФЗ «О персональных данных».</w:t>
      </w:r>
    </w:p>
    <w:p w:rsidR="00AD0219" w:rsidRPr="00863745" w:rsidRDefault="00AD0219" w:rsidP="00863745">
      <w:pPr>
        <w:pStyle w:val="a5"/>
        <w:jc w:val="both"/>
        <w:rPr>
          <w:rFonts w:cs="Times New Roman"/>
          <w:color w:val="272727"/>
          <w:spacing w:val="-7"/>
          <w:szCs w:val="28"/>
        </w:rPr>
      </w:pPr>
      <w:r w:rsidRPr="00863745">
        <w:rPr>
          <w:rFonts w:cs="Times New Roman"/>
          <w:szCs w:val="28"/>
        </w:rPr>
        <w:t xml:space="preserve">4. </w:t>
      </w:r>
      <w:r w:rsidRPr="00863745">
        <w:rPr>
          <w:rFonts w:cs="Times New Roman"/>
          <w:bCs/>
          <w:color w:val="272727"/>
          <w:spacing w:val="-7"/>
          <w:szCs w:val="28"/>
        </w:rPr>
        <w:t>Цели обработки</w:t>
      </w:r>
      <w:r w:rsidRPr="00863745">
        <w:rPr>
          <w:rFonts w:cs="Times New Roman"/>
          <w:bCs/>
          <w:color w:val="272727"/>
          <w:spacing w:val="-7"/>
          <w:szCs w:val="28"/>
        </w:rPr>
        <w:t xml:space="preserve"> </w:t>
      </w:r>
      <w:r w:rsidRPr="00863745">
        <w:rPr>
          <w:rFonts w:cs="Times New Roman"/>
          <w:bCs/>
          <w:color w:val="272727"/>
          <w:spacing w:val="-7"/>
          <w:szCs w:val="28"/>
        </w:rPr>
        <w:t>персональных данных</w:t>
      </w:r>
      <w:r w:rsidR="00276CFF">
        <w:rPr>
          <w:rFonts w:cs="Times New Roman"/>
          <w:bCs/>
          <w:color w:val="272727"/>
          <w:spacing w:val="-7"/>
          <w:szCs w:val="28"/>
        </w:rPr>
        <w:t>.</w:t>
      </w:r>
    </w:p>
    <w:p w:rsidR="000A34B9" w:rsidRPr="00863745" w:rsidRDefault="00AD0219" w:rsidP="00863745">
      <w:pPr>
        <w:pStyle w:val="a5"/>
        <w:jc w:val="both"/>
        <w:rPr>
          <w:rFonts w:cs="Times New Roman"/>
          <w:szCs w:val="28"/>
        </w:rPr>
      </w:pPr>
      <w:r w:rsidRPr="00863745">
        <w:rPr>
          <w:rFonts w:cs="Times New Roman"/>
          <w:color w:val="272727"/>
          <w:szCs w:val="28"/>
        </w:rPr>
        <w:t>Администрация обрабатывает персональные данные субъектов персональных данных в следующих целях:</w:t>
      </w:r>
    </w:p>
    <w:p w:rsidR="000A34B9" w:rsidRPr="00863745" w:rsidRDefault="00AD0219" w:rsidP="00863745">
      <w:pPr>
        <w:pStyle w:val="a5"/>
        <w:jc w:val="both"/>
        <w:rPr>
          <w:rFonts w:cs="Times New Roman"/>
          <w:szCs w:val="28"/>
        </w:rPr>
      </w:pPr>
      <w:r w:rsidRPr="00863745">
        <w:rPr>
          <w:rFonts w:cs="Times New Roman"/>
          <w:szCs w:val="28"/>
        </w:rPr>
        <w:t>- в</w:t>
      </w:r>
      <w:r w:rsidRPr="00863745">
        <w:rPr>
          <w:rFonts w:cs="Times New Roman"/>
          <w:szCs w:val="28"/>
        </w:rPr>
        <w:t>ыполнение возложенных на Администрацию обязательств по обработке и выполнению заявок, переданных субъектами персональных данных через онлайн-формы сайта</w:t>
      </w:r>
      <w:r w:rsidRPr="00863745">
        <w:rPr>
          <w:rFonts w:cs="Times New Roman"/>
          <w:szCs w:val="28"/>
        </w:rPr>
        <w:t xml:space="preserve"> </w:t>
      </w:r>
      <w:hyperlink r:id="rId6" w:history="1">
        <w:r w:rsidRPr="00863745">
          <w:rPr>
            <w:rStyle w:val="a6"/>
            <w:rFonts w:cs="Times New Roman"/>
            <w:szCs w:val="28"/>
          </w:rPr>
          <w:t>https://tattoomaster-shop.ru/</w:t>
        </w:r>
      </w:hyperlink>
    </w:p>
    <w:p w:rsidR="00AD0219" w:rsidRPr="00863745" w:rsidRDefault="00AD0219" w:rsidP="00863745">
      <w:pPr>
        <w:pStyle w:val="a5"/>
        <w:jc w:val="both"/>
        <w:rPr>
          <w:rFonts w:cs="Times New Roman"/>
          <w:szCs w:val="28"/>
        </w:rPr>
      </w:pPr>
      <w:r w:rsidRPr="00863745">
        <w:rPr>
          <w:rFonts w:cs="Times New Roman"/>
          <w:szCs w:val="28"/>
        </w:rPr>
        <w:t xml:space="preserve">- </w:t>
      </w:r>
      <w:r w:rsidR="002A05D7" w:rsidRPr="00863745">
        <w:rPr>
          <w:rFonts w:cs="Times New Roman"/>
          <w:szCs w:val="28"/>
        </w:rPr>
        <w:t>о</w:t>
      </w:r>
      <w:r w:rsidRPr="00863745">
        <w:rPr>
          <w:rFonts w:cs="Times New Roman"/>
          <w:szCs w:val="28"/>
        </w:rPr>
        <w:t>беспечение информирования субъекта персональных данных о проводимых мероприятиях в Администрации.</w:t>
      </w:r>
    </w:p>
    <w:p w:rsidR="00177F3A" w:rsidRPr="00863745" w:rsidRDefault="00177F3A" w:rsidP="00863745">
      <w:pPr>
        <w:pStyle w:val="a5"/>
        <w:jc w:val="both"/>
        <w:rPr>
          <w:rFonts w:cs="Times New Roman"/>
          <w:color w:val="272727"/>
          <w:spacing w:val="-7"/>
          <w:szCs w:val="28"/>
        </w:rPr>
      </w:pPr>
      <w:r w:rsidRPr="00863745">
        <w:rPr>
          <w:rFonts w:cs="Times New Roman"/>
          <w:bCs/>
          <w:color w:val="272727"/>
          <w:spacing w:val="-7"/>
          <w:szCs w:val="28"/>
        </w:rPr>
        <w:t xml:space="preserve">5. </w:t>
      </w:r>
      <w:r w:rsidRPr="00863745">
        <w:rPr>
          <w:rFonts w:cs="Times New Roman"/>
          <w:bCs/>
          <w:color w:val="272727"/>
          <w:spacing w:val="-7"/>
          <w:szCs w:val="28"/>
        </w:rPr>
        <w:t>Права</w:t>
      </w:r>
      <w:r w:rsidRPr="00863745">
        <w:rPr>
          <w:rFonts w:cs="Times New Roman"/>
          <w:bCs/>
          <w:color w:val="272727"/>
          <w:spacing w:val="-7"/>
          <w:szCs w:val="28"/>
        </w:rPr>
        <w:t xml:space="preserve"> </w:t>
      </w:r>
      <w:r w:rsidRPr="00863745">
        <w:rPr>
          <w:rFonts w:cs="Times New Roman"/>
          <w:bCs/>
          <w:color w:val="272727"/>
          <w:spacing w:val="-7"/>
          <w:szCs w:val="28"/>
        </w:rPr>
        <w:t>и обязанности</w:t>
      </w:r>
      <w:r w:rsidR="00276CFF">
        <w:rPr>
          <w:rFonts w:cs="Times New Roman"/>
          <w:bCs/>
          <w:color w:val="272727"/>
          <w:spacing w:val="-7"/>
          <w:szCs w:val="28"/>
        </w:rPr>
        <w:t>.</w:t>
      </w:r>
    </w:p>
    <w:p w:rsidR="00177F3A" w:rsidRPr="00863745" w:rsidRDefault="00177F3A" w:rsidP="00863745">
      <w:pPr>
        <w:pStyle w:val="a5"/>
        <w:jc w:val="both"/>
        <w:rPr>
          <w:rFonts w:eastAsia="Times New Roman" w:cs="Times New Roman"/>
          <w:color w:val="272727"/>
          <w:szCs w:val="28"/>
          <w:lang w:eastAsia="ru-RU"/>
        </w:rPr>
      </w:pPr>
      <w:r w:rsidRPr="00863745">
        <w:rPr>
          <w:rFonts w:eastAsia="Times New Roman" w:cs="Times New Roman"/>
          <w:color w:val="272727"/>
          <w:szCs w:val="28"/>
          <w:lang w:eastAsia="ru-RU"/>
        </w:rPr>
        <w:t>5.1 Права и обя</w:t>
      </w:r>
      <w:bookmarkStart w:id="0" w:name="_GoBack"/>
      <w:bookmarkEnd w:id="0"/>
      <w:r w:rsidRPr="00863745">
        <w:rPr>
          <w:rFonts w:eastAsia="Times New Roman" w:cs="Times New Roman"/>
          <w:color w:val="272727"/>
          <w:szCs w:val="28"/>
          <w:lang w:eastAsia="ru-RU"/>
        </w:rPr>
        <w:t>занности Администрации.</w:t>
      </w:r>
    </w:p>
    <w:p w:rsidR="00177F3A" w:rsidRPr="00863745" w:rsidRDefault="00177F3A" w:rsidP="00863745">
      <w:pPr>
        <w:pStyle w:val="a5"/>
        <w:jc w:val="both"/>
        <w:rPr>
          <w:rFonts w:eastAsia="Times New Roman" w:cs="Times New Roman"/>
          <w:color w:val="272727"/>
          <w:szCs w:val="28"/>
          <w:lang w:eastAsia="ru-RU"/>
        </w:rPr>
      </w:pPr>
      <w:r w:rsidRPr="00863745">
        <w:rPr>
          <w:rFonts w:eastAsia="Times New Roman" w:cs="Times New Roman"/>
          <w:color w:val="272727"/>
          <w:szCs w:val="28"/>
          <w:lang w:eastAsia="ru-RU"/>
        </w:rPr>
        <w:t>5.1.1 Администрация как оператор персональных данных вправе:</w:t>
      </w:r>
    </w:p>
    <w:p w:rsidR="00177F3A" w:rsidRPr="00863745" w:rsidRDefault="00276CFF" w:rsidP="00863745">
      <w:pPr>
        <w:pStyle w:val="a5"/>
        <w:jc w:val="both"/>
        <w:rPr>
          <w:rFonts w:eastAsia="Times New Roman" w:cs="Times New Roman"/>
          <w:color w:val="272727"/>
          <w:szCs w:val="28"/>
          <w:lang w:eastAsia="ru-RU"/>
        </w:rPr>
      </w:pPr>
      <w:r>
        <w:rPr>
          <w:rFonts w:eastAsia="Times New Roman" w:cs="Times New Roman"/>
          <w:color w:val="272727"/>
          <w:szCs w:val="28"/>
          <w:lang w:eastAsia="ru-RU"/>
        </w:rPr>
        <w:t>- отстаивать свои интересы в суде;</w:t>
      </w:r>
    </w:p>
    <w:p w:rsidR="00177F3A" w:rsidRPr="00863745" w:rsidRDefault="00276CFF" w:rsidP="00863745">
      <w:pPr>
        <w:pStyle w:val="a5"/>
        <w:jc w:val="both"/>
        <w:rPr>
          <w:rFonts w:eastAsia="Times New Roman" w:cs="Times New Roman"/>
          <w:color w:val="272727"/>
          <w:szCs w:val="28"/>
          <w:lang w:eastAsia="ru-RU"/>
        </w:rPr>
      </w:pPr>
      <w:r>
        <w:rPr>
          <w:rFonts w:eastAsia="Times New Roman" w:cs="Times New Roman"/>
          <w:color w:val="272727"/>
          <w:szCs w:val="28"/>
          <w:lang w:eastAsia="ru-RU"/>
        </w:rPr>
        <w:t>- п</w:t>
      </w:r>
      <w:r w:rsidR="00177F3A" w:rsidRPr="00863745">
        <w:rPr>
          <w:rFonts w:eastAsia="Times New Roman" w:cs="Times New Roman"/>
          <w:color w:val="272727"/>
          <w:szCs w:val="28"/>
          <w:lang w:eastAsia="ru-RU"/>
        </w:rPr>
        <w:t>редоставлять персональные данные субъектов третьим лицам, если это предусмотрено действующим законодательством (налоговые, п</w:t>
      </w:r>
      <w:r>
        <w:rPr>
          <w:rFonts w:eastAsia="Times New Roman" w:cs="Times New Roman"/>
          <w:color w:val="272727"/>
          <w:szCs w:val="28"/>
          <w:lang w:eastAsia="ru-RU"/>
        </w:rPr>
        <w:t>равоохранительные органы и др.);</w:t>
      </w:r>
    </w:p>
    <w:p w:rsidR="00177F3A" w:rsidRPr="00863745" w:rsidRDefault="00276CFF" w:rsidP="00863745">
      <w:pPr>
        <w:pStyle w:val="a5"/>
        <w:jc w:val="both"/>
        <w:rPr>
          <w:rFonts w:eastAsia="Times New Roman" w:cs="Times New Roman"/>
          <w:color w:val="272727"/>
          <w:szCs w:val="28"/>
          <w:lang w:eastAsia="ru-RU"/>
        </w:rPr>
      </w:pPr>
      <w:r>
        <w:rPr>
          <w:rFonts w:eastAsia="Times New Roman" w:cs="Times New Roman"/>
          <w:color w:val="272727"/>
          <w:szCs w:val="28"/>
          <w:lang w:eastAsia="ru-RU"/>
        </w:rPr>
        <w:t>- о</w:t>
      </w:r>
      <w:r w:rsidR="00177F3A" w:rsidRPr="00863745">
        <w:rPr>
          <w:rFonts w:eastAsia="Times New Roman" w:cs="Times New Roman"/>
          <w:color w:val="272727"/>
          <w:szCs w:val="28"/>
          <w:lang w:eastAsia="ru-RU"/>
        </w:rPr>
        <w:t>тказывать в предоставлении персональных данных в случаях, пр</w:t>
      </w:r>
      <w:r>
        <w:rPr>
          <w:rFonts w:eastAsia="Times New Roman" w:cs="Times New Roman"/>
          <w:color w:val="272727"/>
          <w:szCs w:val="28"/>
          <w:lang w:eastAsia="ru-RU"/>
        </w:rPr>
        <w:t>едусмотренных законодательством;</w:t>
      </w:r>
    </w:p>
    <w:p w:rsidR="00177F3A" w:rsidRPr="00863745" w:rsidRDefault="00276CFF" w:rsidP="00863745">
      <w:pPr>
        <w:pStyle w:val="a5"/>
        <w:jc w:val="both"/>
        <w:rPr>
          <w:rFonts w:eastAsia="Times New Roman" w:cs="Times New Roman"/>
          <w:color w:val="272727"/>
          <w:szCs w:val="28"/>
          <w:lang w:eastAsia="ru-RU"/>
        </w:rPr>
      </w:pPr>
      <w:r>
        <w:rPr>
          <w:rFonts w:eastAsia="Times New Roman" w:cs="Times New Roman"/>
          <w:color w:val="272727"/>
          <w:szCs w:val="28"/>
          <w:lang w:eastAsia="ru-RU"/>
        </w:rPr>
        <w:t>- и</w:t>
      </w:r>
      <w:r w:rsidR="00177F3A" w:rsidRPr="00863745">
        <w:rPr>
          <w:rFonts w:eastAsia="Times New Roman" w:cs="Times New Roman"/>
          <w:color w:val="272727"/>
          <w:szCs w:val="28"/>
          <w:lang w:eastAsia="ru-RU"/>
        </w:rPr>
        <w:t>спользовать персональные данные субъекта без его согласия, в случаях, предусмотренных законодательством.</w:t>
      </w:r>
    </w:p>
    <w:p w:rsidR="00177F3A" w:rsidRPr="00863745" w:rsidRDefault="00177F3A" w:rsidP="00863745">
      <w:pPr>
        <w:pStyle w:val="a5"/>
        <w:jc w:val="both"/>
        <w:rPr>
          <w:rFonts w:eastAsia="Times New Roman" w:cs="Times New Roman"/>
          <w:color w:val="272727"/>
          <w:szCs w:val="28"/>
          <w:lang w:eastAsia="ru-RU"/>
        </w:rPr>
      </w:pPr>
      <w:r w:rsidRPr="00863745">
        <w:rPr>
          <w:rFonts w:eastAsia="Times New Roman" w:cs="Times New Roman"/>
          <w:color w:val="272727"/>
          <w:szCs w:val="28"/>
          <w:lang w:eastAsia="ru-RU"/>
        </w:rPr>
        <w:lastRenderedPageBreak/>
        <w:t>5.1.2 Администрация как оператор персональных данных обязан:</w:t>
      </w:r>
    </w:p>
    <w:p w:rsidR="00177F3A" w:rsidRPr="00863745" w:rsidRDefault="00177F3A" w:rsidP="00863745">
      <w:pPr>
        <w:pStyle w:val="a5"/>
        <w:jc w:val="both"/>
        <w:rPr>
          <w:rFonts w:eastAsia="Times New Roman" w:cs="Times New Roman"/>
          <w:color w:val="272727"/>
          <w:szCs w:val="28"/>
          <w:lang w:eastAsia="ru-RU"/>
        </w:rPr>
      </w:pPr>
      <w:r w:rsidRPr="00863745">
        <w:rPr>
          <w:rFonts w:eastAsia="Times New Roman" w:cs="Times New Roman"/>
          <w:color w:val="272727"/>
          <w:szCs w:val="28"/>
          <w:lang w:eastAsia="ru-RU"/>
        </w:rPr>
        <w:t>Принимать меры, необходимые и достаточные для обеспечения выполнения обязанностей, предусмотренных Федеральным законом от 27.07.2006 N 152-ФЗ «О персональных данных» и принятыми в соответствии с ним нормативными правовыми актами.</w:t>
      </w:r>
    </w:p>
    <w:p w:rsidR="00177F3A" w:rsidRPr="00863745" w:rsidRDefault="00177F3A" w:rsidP="00863745">
      <w:pPr>
        <w:pStyle w:val="a5"/>
        <w:jc w:val="both"/>
        <w:rPr>
          <w:rFonts w:eastAsia="Times New Roman" w:cs="Times New Roman"/>
          <w:color w:val="272727"/>
          <w:szCs w:val="28"/>
          <w:lang w:eastAsia="ru-RU"/>
        </w:rPr>
      </w:pPr>
      <w:r w:rsidRPr="00863745">
        <w:rPr>
          <w:rFonts w:eastAsia="Times New Roman" w:cs="Times New Roman"/>
          <w:color w:val="272727"/>
          <w:szCs w:val="28"/>
          <w:lang w:eastAsia="ru-RU"/>
        </w:rPr>
        <w:t>5.2 Права субъекта персональных данных.</w:t>
      </w:r>
    </w:p>
    <w:p w:rsidR="00177F3A" w:rsidRPr="00863745" w:rsidRDefault="00177F3A" w:rsidP="00863745">
      <w:pPr>
        <w:pStyle w:val="a5"/>
        <w:jc w:val="both"/>
        <w:rPr>
          <w:rFonts w:eastAsia="Times New Roman" w:cs="Times New Roman"/>
          <w:color w:val="272727"/>
          <w:szCs w:val="28"/>
          <w:lang w:eastAsia="ru-RU"/>
        </w:rPr>
      </w:pPr>
      <w:r w:rsidRPr="00863745">
        <w:rPr>
          <w:rFonts w:eastAsia="Times New Roman" w:cs="Times New Roman"/>
          <w:color w:val="272727"/>
          <w:szCs w:val="28"/>
          <w:lang w:eastAsia="ru-RU"/>
        </w:rPr>
        <w:t>5.2.1 Субъект персональных данных имеет право:</w:t>
      </w:r>
    </w:p>
    <w:p w:rsidR="00177F3A" w:rsidRPr="00863745" w:rsidRDefault="00276CFF" w:rsidP="00863745">
      <w:pPr>
        <w:pStyle w:val="a5"/>
        <w:jc w:val="both"/>
        <w:rPr>
          <w:rFonts w:eastAsia="Times New Roman" w:cs="Times New Roman"/>
          <w:color w:val="272727"/>
          <w:szCs w:val="28"/>
          <w:lang w:eastAsia="ru-RU"/>
        </w:rPr>
      </w:pPr>
      <w:r>
        <w:rPr>
          <w:rFonts w:eastAsia="Times New Roman" w:cs="Times New Roman"/>
          <w:color w:val="272727"/>
          <w:szCs w:val="28"/>
          <w:lang w:eastAsia="ru-RU"/>
        </w:rPr>
        <w:t>- т</w:t>
      </w:r>
      <w:r w:rsidR="00177F3A" w:rsidRPr="00863745">
        <w:rPr>
          <w:rFonts w:eastAsia="Times New Roman" w:cs="Times New Roman"/>
          <w:color w:val="272727"/>
          <w:szCs w:val="28"/>
          <w:lang w:eastAsia="ru-RU"/>
        </w:rPr>
        <w:t>ребовать уточнения своих персональных данных, их блокирования или уничтожения в случае, если персональные данные являются неполными, устаревшими, недостоверными, незаконно полученными или не являются необходимыми для заявленной цели обработки, а также принимать предусмотренные за</w:t>
      </w:r>
      <w:r>
        <w:rPr>
          <w:rFonts w:eastAsia="Times New Roman" w:cs="Times New Roman"/>
          <w:color w:val="272727"/>
          <w:szCs w:val="28"/>
          <w:lang w:eastAsia="ru-RU"/>
        </w:rPr>
        <w:t>коном меры по защите своих прав;</w:t>
      </w:r>
    </w:p>
    <w:p w:rsidR="00177F3A" w:rsidRPr="00863745" w:rsidRDefault="00276CFF" w:rsidP="00863745">
      <w:pPr>
        <w:pStyle w:val="a5"/>
        <w:jc w:val="both"/>
        <w:rPr>
          <w:rFonts w:eastAsia="Times New Roman" w:cs="Times New Roman"/>
          <w:color w:val="272727"/>
          <w:szCs w:val="28"/>
          <w:lang w:eastAsia="ru-RU"/>
        </w:rPr>
      </w:pPr>
      <w:r>
        <w:rPr>
          <w:rFonts w:eastAsia="Times New Roman" w:cs="Times New Roman"/>
          <w:color w:val="272727"/>
          <w:szCs w:val="28"/>
          <w:lang w:eastAsia="ru-RU"/>
        </w:rPr>
        <w:t>- т</w:t>
      </w:r>
      <w:r w:rsidR="00177F3A" w:rsidRPr="00863745">
        <w:rPr>
          <w:rFonts w:eastAsia="Times New Roman" w:cs="Times New Roman"/>
          <w:color w:val="272727"/>
          <w:szCs w:val="28"/>
          <w:lang w:eastAsia="ru-RU"/>
        </w:rPr>
        <w:t>ребовать перечень своих персональных данных, обрабатываемых Админис</w:t>
      </w:r>
      <w:r>
        <w:rPr>
          <w:rFonts w:eastAsia="Times New Roman" w:cs="Times New Roman"/>
          <w:color w:val="272727"/>
          <w:szCs w:val="28"/>
          <w:lang w:eastAsia="ru-RU"/>
        </w:rPr>
        <w:t>трацией и источник их получения;</w:t>
      </w:r>
    </w:p>
    <w:p w:rsidR="00177F3A" w:rsidRPr="00863745" w:rsidRDefault="00276CFF" w:rsidP="00863745">
      <w:pPr>
        <w:pStyle w:val="a5"/>
        <w:jc w:val="both"/>
        <w:rPr>
          <w:rFonts w:eastAsia="Times New Roman" w:cs="Times New Roman"/>
          <w:color w:val="272727"/>
          <w:szCs w:val="28"/>
          <w:lang w:eastAsia="ru-RU"/>
        </w:rPr>
      </w:pPr>
      <w:r>
        <w:rPr>
          <w:rFonts w:eastAsia="Times New Roman" w:cs="Times New Roman"/>
          <w:color w:val="272727"/>
          <w:szCs w:val="28"/>
          <w:lang w:eastAsia="ru-RU"/>
        </w:rPr>
        <w:t>- п</w:t>
      </w:r>
      <w:r w:rsidR="00177F3A" w:rsidRPr="00863745">
        <w:rPr>
          <w:rFonts w:eastAsia="Times New Roman" w:cs="Times New Roman"/>
          <w:color w:val="272727"/>
          <w:szCs w:val="28"/>
          <w:lang w:eastAsia="ru-RU"/>
        </w:rPr>
        <w:t>олучать информацию о сроках обработки своих персональных данных, в</w:t>
      </w:r>
      <w:r>
        <w:rPr>
          <w:rFonts w:eastAsia="Times New Roman" w:cs="Times New Roman"/>
          <w:color w:val="272727"/>
          <w:szCs w:val="28"/>
          <w:lang w:eastAsia="ru-RU"/>
        </w:rPr>
        <w:t> том числе о сроках их хранения;</w:t>
      </w:r>
    </w:p>
    <w:p w:rsidR="00177F3A" w:rsidRPr="00863745" w:rsidRDefault="00276CFF" w:rsidP="00863745">
      <w:pPr>
        <w:pStyle w:val="a5"/>
        <w:jc w:val="both"/>
        <w:rPr>
          <w:rFonts w:eastAsia="Times New Roman" w:cs="Times New Roman"/>
          <w:color w:val="272727"/>
          <w:szCs w:val="28"/>
          <w:lang w:eastAsia="ru-RU"/>
        </w:rPr>
      </w:pPr>
      <w:r>
        <w:rPr>
          <w:rFonts w:eastAsia="Times New Roman" w:cs="Times New Roman"/>
          <w:color w:val="272727"/>
          <w:szCs w:val="28"/>
          <w:lang w:eastAsia="ru-RU"/>
        </w:rPr>
        <w:t>- т</w:t>
      </w:r>
      <w:r w:rsidR="00177F3A" w:rsidRPr="00863745">
        <w:rPr>
          <w:rFonts w:eastAsia="Times New Roman" w:cs="Times New Roman"/>
          <w:color w:val="272727"/>
          <w:szCs w:val="28"/>
          <w:lang w:eastAsia="ru-RU"/>
        </w:rPr>
        <w:t>ребовать извещения всех лиц, которым ранее были сообщены его неверные или неполные персональные данные, обо всех произведенных в них исключения</w:t>
      </w:r>
      <w:r>
        <w:rPr>
          <w:rFonts w:eastAsia="Times New Roman" w:cs="Times New Roman"/>
          <w:color w:val="272727"/>
          <w:szCs w:val="28"/>
          <w:lang w:eastAsia="ru-RU"/>
        </w:rPr>
        <w:t>х, исправлениях или дополнениях;</w:t>
      </w:r>
    </w:p>
    <w:p w:rsidR="00177F3A" w:rsidRPr="00863745" w:rsidRDefault="00276CFF" w:rsidP="00863745">
      <w:pPr>
        <w:pStyle w:val="a5"/>
        <w:jc w:val="both"/>
        <w:rPr>
          <w:rFonts w:eastAsia="Times New Roman" w:cs="Times New Roman"/>
          <w:color w:val="272727"/>
          <w:szCs w:val="28"/>
          <w:lang w:eastAsia="ru-RU"/>
        </w:rPr>
      </w:pPr>
      <w:r>
        <w:rPr>
          <w:rFonts w:eastAsia="Times New Roman" w:cs="Times New Roman"/>
          <w:color w:val="272727"/>
          <w:szCs w:val="28"/>
          <w:lang w:eastAsia="ru-RU"/>
        </w:rPr>
        <w:t>- о</w:t>
      </w:r>
      <w:r w:rsidR="00177F3A" w:rsidRPr="00863745">
        <w:rPr>
          <w:rFonts w:eastAsia="Times New Roman" w:cs="Times New Roman"/>
          <w:color w:val="272727"/>
          <w:szCs w:val="28"/>
          <w:lang w:eastAsia="ru-RU"/>
        </w:rPr>
        <w:t>бжаловать в уполномоченный орган по защите прав субъектов персональных данных или в судебном порядке неправомерные действия или бездействия при об</w:t>
      </w:r>
      <w:r>
        <w:rPr>
          <w:rFonts w:eastAsia="Times New Roman" w:cs="Times New Roman"/>
          <w:color w:val="272727"/>
          <w:szCs w:val="28"/>
          <w:lang w:eastAsia="ru-RU"/>
        </w:rPr>
        <w:t>работке его персональных данных;</w:t>
      </w:r>
    </w:p>
    <w:p w:rsidR="00177F3A" w:rsidRPr="00863745" w:rsidRDefault="00276CFF" w:rsidP="00863745">
      <w:pPr>
        <w:pStyle w:val="a5"/>
        <w:jc w:val="both"/>
        <w:rPr>
          <w:rFonts w:eastAsia="Times New Roman" w:cs="Times New Roman"/>
          <w:color w:val="272727"/>
          <w:szCs w:val="28"/>
          <w:lang w:eastAsia="ru-RU"/>
        </w:rPr>
      </w:pPr>
      <w:r>
        <w:rPr>
          <w:rFonts w:eastAsia="Times New Roman" w:cs="Times New Roman"/>
          <w:color w:val="272727"/>
          <w:szCs w:val="28"/>
          <w:lang w:eastAsia="ru-RU"/>
        </w:rPr>
        <w:t>- н</w:t>
      </w:r>
      <w:r w:rsidR="00177F3A" w:rsidRPr="00863745">
        <w:rPr>
          <w:rFonts w:eastAsia="Times New Roman" w:cs="Times New Roman"/>
          <w:color w:val="272727"/>
          <w:szCs w:val="28"/>
          <w:lang w:eastAsia="ru-RU"/>
        </w:rPr>
        <w:t>а защиту своих прав и законных интересов, в том числе на возмещение убытков и (или) компенсацию морального вреда в судебном порядке.</w:t>
      </w:r>
    </w:p>
    <w:p w:rsidR="006C07A1" w:rsidRPr="00863745" w:rsidRDefault="006C07A1" w:rsidP="00863745">
      <w:pPr>
        <w:pStyle w:val="a5"/>
        <w:jc w:val="both"/>
        <w:rPr>
          <w:rFonts w:cs="Times New Roman"/>
          <w:color w:val="272727"/>
          <w:spacing w:val="-7"/>
          <w:szCs w:val="28"/>
        </w:rPr>
      </w:pPr>
      <w:r w:rsidRPr="00863745">
        <w:rPr>
          <w:rFonts w:cs="Times New Roman"/>
          <w:bCs/>
          <w:color w:val="272727"/>
          <w:spacing w:val="-7"/>
          <w:szCs w:val="28"/>
        </w:rPr>
        <w:t xml:space="preserve">6. </w:t>
      </w:r>
      <w:r w:rsidRPr="00863745">
        <w:rPr>
          <w:rFonts w:cs="Times New Roman"/>
          <w:bCs/>
          <w:color w:val="272727"/>
          <w:spacing w:val="-7"/>
          <w:szCs w:val="28"/>
        </w:rPr>
        <w:t>Принципы</w:t>
      </w:r>
      <w:r w:rsidRPr="00863745">
        <w:rPr>
          <w:rFonts w:cs="Times New Roman"/>
          <w:bCs/>
          <w:color w:val="272727"/>
          <w:spacing w:val="-7"/>
          <w:szCs w:val="28"/>
        </w:rPr>
        <w:t xml:space="preserve"> </w:t>
      </w:r>
      <w:r w:rsidRPr="00863745">
        <w:rPr>
          <w:rFonts w:cs="Times New Roman"/>
          <w:bCs/>
          <w:color w:val="272727"/>
          <w:spacing w:val="-7"/>
          <w:szCs w:val="28"/>
        </w:rPr>
        <w:t>и условия обработки</w:t>
      </w:r>
      <w:r w:rsidRPr="00863745">
        <w:rPr>
          <w:rFonts w:cs="Times New Roman"/>
          <w:bCs/>
          <w:color w:val="272727"/>
          <w:spacing w:val="-7"/>
          <w:szCs w:val="28"/>
        </w:rPr>
        <w:t xml:space="preserve"> </w:t>
      </w:r>
      <w:r w:rsidRPr="00863745">
        <w:rPr>
          <w:rFonts w:cs="Times New Roman"/>
          <w:bCs/>
          <w:color w:val="272727"/>
          <w:spacing w:val="-7"/>
          <w:szCs w:val="28"/>
        </w:rPr>
        <w:t>персональных данных</w:t>
      </w:r>
    </w:p>
    <w:p w:rsidR="006E61CA" w:rsidRPr="00863745" w:rsidRDefault="006E61CA" w:rsidP="00863745">
      <w:pPr>
        <w:pStyle w:val="a5"/>
        <w:jc w:val="both"/>
        <w:rPr>
          <w:rFonts w:eastAsia="Times New Roman" w:cs="Times New Roman"/>
          <w:color w:val="272727"/>
          <w:szCs w:val="28"/>
          <w:lang w:eastAsia="ru-RU"/>
        </w:rPr>
      </w:pPr>
      <w:r w:rsidRPr="00863745">
        <w:rPr>
          <w:rFonts w:eastAsia="Times New Roman" w:cs="Times New Roman"/>
          <w:color w:val="272727"/>
          <w:szCs w:val="28"/>
          <w:lang w:eastAsia="ru-RU"/>
        </w:rPr>
        <w:t>6.1 Обработка персональных данных Администрацией осуществляется на основе принципов:</w:t>
      </w:r>
    </w:p>
    <w:p w:rsidR="006E61CA" w:rsidRPr="00863745" w:rsidRDefault="00F47A2D" w:rsidP="00863745">
      <w:pPr>
        <w:pStyle w:val="a5"/>
        <w:jc w:val="both"/>
        <w:rPr>
          <w:rFonts w:eastAsia="Times New Roman" w:cs="Times New Roman"/>
          <w:color w:val="272727"/>
          <w:szCs w:val="28"/>
          <w:lang w:eastAsia="ru-RU"/>
        </w:rPr>
      </w:pPr>
      <w:r>
        <w:rPr>
          <w:rFonts w:eastAsia="Times New Roman" w:cs="Times New Roman"/>
          <w:color w:val="272727"/>
          <w:szCs w:val="28"/>
          <w:lang w:eastAsia="ru-RU"/>
        </w:rPr>
        <w:t>- з</w:t>
      </w:r>
      <w:r w:rsidR="006E61CA" w:rsidRPr="00863745">
        <w:rPr>
          <w:rFonts w:eastAsia="Times New Roman" w:cs="Times New Roman"/>
          <w:color w:val="272727"/>
          <w:szCs w:val="28"/>
          <w:lang w:eastAsia="ru-RU"/>
        </w:rPr>
        <w:t>аконности и справедливости целей и способов обработки персональных данных, соответствия целей обработки персональных данных целям, заранее определенным и заявленным при сборе персональных данных, а </w:t>
      </w:r>
      <w:r>
        <w:rPr>
          <w:rFonts w:eastAsia="Times New Roman" w:cs="Times New Roman"/>
          <w:color w:val="272727"/>
          <w:szCs w:val="28"/>
          <w:lang w:eastAsia="ru-RU"/>
        </w:rPr>
        <w:t>также полномочиям Администрации;</w:t>
      </w:r>
    </w:p>
    <w:p w:rsidR="006E61CA" w:rsidRPr="00863745" w:rsidRDefault="00F47A2D" w:rsidP="00863745">
      <w:pPr>
        <w:pStyle w:val="a5"/>
        <w:jc w:val="both"/>
        <w:rPr>
          <w:rFonts w:eastAsia="Times New Roman" w:cs="Times New Roman"/>
          <w:color w:val="272727"/>
          <w:szCs w:val="28"/>
          <w:lang w:eastAsia="ru-RU"/>
        </w:rPr>
      </w:pPr>
      <w:r>
        <w:rPr>
          <w:rFonts w:eastAsia="Times New Roman" w:cs="Times New Roman"/>
          <w:color w:val="272727"/>
          <w:szCs w:val="28"/>
          <w:lang w:eastAsia="ru-RU"/>
        </w:rPr>
        <w:t>- с</w:t>
      </w:r>
      <w:r w:rsidR="006E61CA" w:rsidRPr="00863745">
        <w:rPr>
          <w:rFonts w:eastAsia="Times New Roman" w:cs="Times New Roman"/>
          <w:color w:val="272727"/>
          <w:szCs w:val="28"/>
          <w:lang w:eastAsia="ru-RU"/>
        </w:rPr>
        <w:t>оответствия объема и характера обрабатываемых персональных данных, способов обработки персональных данных целя</w:t>
      </w:r>
      <w:r>
        <w:rPr>
          <w:rFonts w:eastAsia="Times New Roman" w:cs="Times New Roman"/>
          <w:color w:val="272727"/>
          <w:szCs w:val="28"/>
          <w:lang w:eastAsia="ru-RU"/>
        </w:rPr>
        <w:t>м обработки персональных данных;</w:t>
      </w:r>
    </w:p>
    <w:p w:rsidR="006E61CA" w:rsidRPr="00863745" w:rsidRDefault="00F47A2D" w:rsidP="00863745">
      <w:pPr>
        <w:pStyle w:val="a5"/>
        <w:jc w:val="both"/>
        <w:rPr>
          <w:rFonts w:eastAsia="Times New Roman" w:cs="Times New Roman"/>
          <w:color w:val="272727"/>
          <w:szCs w:val="28"/>
          <w:lang w:eastAsia="ru-RU"/>
        </w:rPr>
      </w:pPr>
      <w:r>
        <w:rPr>
          <w:rFonts w:eastAsia="Times New Roman" w:cs="Times New Roman"/>
          <w:color w:val="272727"/>
          <w:szCs w:val="28"/>
          <w:lang w:eastAsia="ru-RU"/>
        </w:rPr>
        <w:t>- д</w:t>
      </w:r>
      <w:r w:rsidR="006E61CA" w:rsidRPr="00863745">
        <w:rPr>
          <w:rFonts w:eastAsia="Times New Roman" w:cs="Times New Roman"/>
          <w:color w:val="272727"/>
          <w:szCs w:val="28"/>
          <w:lang w:eastAsia="ru-RU"/>
        </w:rPr>
        <w:t>остоверности персональных данных, их достаточности для целей обработки, недопустимости обработки персональных данных, избыточных по отношению к целям, заявленны</w:t>
      </w:r>
      <w:r>
        <w:rPr>
          <w:rFonts w:eastAsia="Times New Roman" w:cs="Times New Roman"/>
          <w:color w:val="272727"/>
          <w:szCs w:val="28"/>
          <w:lang w:eastAsia="ru-RU"/>
        </w:rPr>
        <w:t>м при сборе персональных данных;</w:t>
      </w:r>
    </w:p>
    <w:p w:rsidR="006E61CA" w:rsidRPr="00863745" w:rsidRDefault="00F47A2D" w:rsidP="00863745">
      <w:pPr>
        <w:pStyle w:val="a5"/>
        <w:jc w:val="both"/>
        <w:rPr>
          <w:rFonts w:eastAsia="Times New Roman" w:cs="Times New Roman"/>
          <w:color w:val="272727"/>
          <w:szCs w:val="28"/>
          <w:lang w:eastAsia="ru-RU"/>
        </w:rPr>
      </w:pPr>
      <w:r>
        <w:rPr>
          <w:rFonts w:eastAsia="Times New Roman" w:cs="Times New Roman"/>
          <w:color w:val="272727"/>
          <w:szCs w:val="28"/>
          <w:lang w:eastAsia="ru-RU"/>
        </w:rPr>
        <w:t>- н</w:t>
      </w:r>
      <w:r w:rsidR="006E61CA" w:rsidRPr="00863745">
        <w:rPr>
          <w:rFonts w:eastAsia="Times New Roman" w:cs="Times New Roman"/>
          <w:color w:val="272727"/>
          <w:szCs w:val="28"/>
          <w:lang w:eastAsia="ru-RU"/>
        </w:rPr>
        <w:t>едопустимости объединения созданных для несовместимых между собой целей баз данных,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содержащих персональные данные;</w:t>
      </w:r>
    </w:p>
    <w:p w:rsidR="006E61CA" w:rsidRPr="00863745" w:rsidRDefault="00F47A2D" w:rsidP="00863745">
      <w:pPr>
        <w:pStyle w:val="a5"/>
        <w:jc w:val="both"/>
        <w:rPr>
          <w:rFonts w:eastAsia="Times New Roman" w:cs="Times New Roman"/>
          <w:color w:val="272727"/>
          <w:szCs w:val="28"/>
          <w:lang w:eastAsia="ru-RU"/>
        </w:rPr>
      </w:pPr>
      <w:r>
        <w:rPr>
          <w:rFonts w:eastAsia="Times New Roman" w:cs="Times New Roman"/>
          <w:color w:val="272727"/>
          <w:szCs w:val="28"/>
          <w:lang w:eastAsia="ru-RU"/>
        </w:rPr>
        <w:t>- х</w:t>
      </w:r>
      <w:r w:rsidR="006E61CA" w:rsidRPr="00863745">
        <w:rPr>
          <w:rFonts w:eastAsia="Times New Roman" w:cs="Times New Roman"/>
          <w:color w:val="272727"/>
          <w:szCs w:val="28"/>
          <w:lang w:eastAsia="ru-RU"/>
        </w:rPr>
        <w:t xml:space="preserve">ранения персональных данных в форме, позволяющей определить субъекта персональных данных, не дольше, чем </w:t>
      </w:r>
      <w:r>
        <w:rPr>
          <w:rFonts w:eastAsia="Times New Roman" w:cs="Times New Roman"/>
          <w:color w:val="272727"/>
          <w:szCs w:val="28"/>
          <w:lang w:eastAsia="ru-RU"/>
        </w:rPr>
        <w:t>этого требуют цели их обработки;</w:t>
      </w:r>
    </w:p>
    <w:p w:rsidR="006E61CA" w:rsidRPr="00863745" w:rsidRDefault="00F47A2D" w:rsidP="00863745">
      <w:pPr>
        <w:pStyle w:val="a5"/>
        <w:jc w:val="both"/>
        <w:rPr>
          <w:rFonts w:eastAsia="Times New Roman" w:cs="Times New Roman"/>
          <w:color w:val="272727"/>
          <w:szCs w:val="28"/>
          <w:lang w:eastAsia="ru-RU"/>
        </w:rPr>
      </w:pPr>
      <w:r>
        <w:rPr>
          <w:rFonts w:eastAsia="Times New Roman" w:cs="Times New Roman"/>
          <w:color w:val="272727"/>
          <w:szCs w:val="28"/>
          <w:lang w:eastAsia="ru-RU"/>
        </w:rPr>
        <w:t>- у</w:t>
      </w:r>
      <w:r w:rsidR="006E61CA" w:rsidRPr="00863745">
        <w:rPr>
          <w:rFonts w:eastAsia="Times New Roman" w:cs="Times New Roman"/>
          <w:color w:val="272727"/>
          <w:szCs w:val="28"/>
          <w:lang w:eastAsia="ru-RU"/>
        </w:rPr>
        <w:t>ничтожения по достижении целей обработки персональных данных и в случае утраты необходимости в их достижении.</w:t>
      </w:r>
    </w:p>
    <w:p w:rsidR="006E61CA" w:rsidRPr="00863745" w:rsidRDefault="006E61CA" w:rsidP="00863745">
      <w:pPr>
        <w:pStyle w:val="a5"/>
        <w:jc w:val="both"/>
        <w:rPr>
          <w:rFonts w:eastAsia="Times New Roman" w:cs="Times New Roman"/>
          <w:color w:val="272727"/>
          <w:szCs w:val="28"/>
          <w:lang w:eastAsia="ru-RU"/>
        </w:rPr>
      </w:pPr>
      <w:r w:rsidRPr="00863745">
        <w:rPr>
          <w:rFonts w:eastAsia="Times New Roman" w:cs="Times New Roman"/>
          <w:color w:val="272727"/>
          <w:szCs w:val="28"/>
          <w:lang w:eastAsia="ru-RU"/>
        </w:rPr>
        <w:t>6.2 Обработка персональных данных осуществляется на основании условий, определенных законодательством Российской Федерации.</w:t>
      </w:r>
    </w:p>
    <w:p w:rsidR="00CA4A78" w:rsidRPr="00863745" w:rsidRDefault="00CA4A78" w:rsidP="00863745">
      <w:pPr>
        <w:pStyle w:val="a5"/>
        <w:jc w:val="both"/>
        <w:rPr>
          <w:rFonts w:cs="Times New Roman"/>
          <w:color w:val="272727"/>
          <w:spacing w:val="-7"/>
          <w:szCs w:val="28"/>
        </w:rPr>
      </w:pPr>
      <w:r w:rsidRPr="00863745">
        <w:rPr>
          <w:rFonts w:cs="Times New Roman"/>
          <w:szCs w:val="28"/>
        </w:rPr>
        <w:lastRenderedPageBreak/>
        <w:t xml:space="preserve">7. </w:t>
      </w:r>
      <w:r w:rsidRPr="00863745">
        <w:rPr>
          <w:rFonts w:cs="Times New Roman"/>
          <w:bCs/>
          <w:color w:val="272727"/>
          <w:spacing w:val="-7"/>
          <w:szCs w:val="28"/>
        </w:rPr>
        <w:t>Обеспечение безопасности</w:t>
      </w:r>
      <w:r w:rsidRPr="00863745">
        <w:rPr>
          <w:rFonts w:cs="Times New Roman"/>
          <w:bCs/>
          <w:color w:val="272727"/>
          <w:spacing w:val="-7"/>
          <w:szCs w:val="28"/>
        </w:rPr>
        <w:t xml:space="preserve"> </w:t>
      </w:r>
      <w:r w:rsidRPr="00863745">
        <w:rPr>
          <w:rFonts w:cs="Times New Roman"/>
          <w:bCs/>
          <w:color w:val="272727"/>
          <w:spacing w:val="-7"/>
          <w:szCs w:val="28"/>
        </w:rPr>
        <w:t>персональных данных</w:t>
      </w:r>
      <w:r w:rsidR="002E163F">
        <w:rPr>
          <w:rFonts w:cs="Times New Roman"/>
          <w:bCs/>
          <w:color w:val="272727"/>
          <w:spacing w:val="-7"/>
          <w:szCs w:val="28"/>
        </w:rPr>
        <w:t>.</w:t>
      </w:r>
    </w:p>
    <w:p w:rsidR="00AD0219" w:rsidRPr="00863745" w:rsidRDefault="000B2112" w:rsidP="00863745">
      <w:pPr>
        <w:pStyle w:val="a5"/>
        <w:jc w:val="both"/>
        <w:rPr>
          <w:rFonts w:cs="Times New Roman"/>
          <w:szCs w:val="28"/>
        </w:rPr>
      </w:pPr>
      <w:r w:rsidRPr="00863745">
        <w:rPr>
          <w:rFonts w:cs="Times New Roman"/>
          <w:color w:val="272727"/>
          <w:szCs w:val="28"/>
        </w:rPr>
        <w:t>7.1 При обработке персональных данных Администрация принимает необходимые правовые, организационные и технические меры и обеспечивает их принятие для защиты персональных данных от неправомерного или случайного доступа к ним, уничтожения, изменения, блокирования, копирования, предоставления, распространения персональных данных, а также от иных неправомерных действий в отношении персональных данных.</w:t>
      </w:r>
    </w:p>
    <w:p w:rsidR="00481E21" w:rsidRPr="00863745" w:rsidRDefault="00481E21" w:rsidP="00863745">
      <w:pPr>
        <w:pStyle w:val="a5"/>
        <w:jc w:val="both"/>
        <w:rPr>
          <w:rFonts w:cs="Times New Roman"/>
          <w:color w:val="272727"/>
          <w:spacing w:val="-7"/>
          <w:szCs w:val="28"/>
        </w:rPr>
      </w:pPr>
      <w:r w:rsidRPr="00863745">
        <w:rPr>
          <w:rFonts w:cs="Times New Roman"/>
          <w:szCs w:val="28"/>
        </w:rPr>
        <w:t xml:space="preserve">8. </w:t>
      </w:r>
      <w:r w:rsidRPr="00863745">
        <w:rPr>
          <w:rFonts w:cs="Times New Roman"/>
          <w:bCs/>
          <w:color w:val="272727"/>
          <w:spacing w:val="-7"/>
          <w:szCs w:val="28"/>
        </w:rPr>
        <w:t>Заключительные</w:t>
      </w:r>
      <w:r w:rsidRPr="00863745">
        <w:rPr>
          <w:rFonts w:cs="Times New Roman"/>
          <w:bCs/>
          <w:color w:val="272727"/>
          <w:spacing w:val="-7"/>
          <w:szCs w:val="28"/>
        </w:rPr>
        <w:t xml:space="preserve"> </w:t>
      </w:r>
      <w:r w:rsidRPr="00863745">
        <w:rPr>
          <w:rFonts w:cs="Times New Roman"/>
          <w:bCs/>
          <w:color w:val="272727"/>
          <w:spacing w:val="-7"/>
          <w:szCs w:val="28"/>
        </w:rPr>
        <w:t>положения</w:t>
      </w:r>
      <w:r w:rsidR="002E163F">
        <w:rPr>
          <w:rFonts w:cs="Times New Roman"/>
          <w:bCs/>
          <w:color w:val="272727"/>
          <w:spacing w:val="-7"/>
          <w:szCs w:val="28"/>
        </w:rPr>
        <w:t>.</w:t>
      </w:r>
    </w:p>
    <w:p w:rsidR="00481E21" w:rsidRPr="00863745" w:rsidRDefault="00481E21" w:rsidP="00863745">
      <w:pPr>
        <w:pStyle w:val="a5"/>
        <w:jc w:val="both"/>
        <w:rPr>
          <w:rFonts w:cs="Times New Roman"/>
          <w:color w:val="272727"/>
          <w:szCs w:val="28"/>
        </w:rPr>
      </w:pPr>
      <w:r w:rsidRPr="00863745">
        <w:rPr>
          <w:rFonts w:cs="Times New Roman"/>
          <w:color w:val="272727"/>
          <w:szCs w:val="28"/>
        </w:rPr>
        <w:t>8.1 Настоящая Политика является внутренним документом Администрации, общедоступной и подлежит размещению на официальном сайте Администрации.</w:t>
      </w:r>
    </w:p>
    <w:p w:rsidR="00481E21" w:rsidRPr="00863745" w:rsidRDefault="00481E21" w:rsidP="00863745">
      <w:pPr>
        <w:pStyle w:val="a5"/>
        <w:jc w:val="both"/>
        <w:rPr>
          <w:rFonts w:cs="Times New Roman"/>
          <w:color w:val="272727"/>
          <w:szCs w:val="28"/>
        </w:rPr>
      </w:pPr>
      <w:r w:rsidRPr="00863745">
        <w:rPr>
          <w:rFonts w:cs="Times New Roman"/>
          <w:color w:val="272727"/>
          <w:szCs w:val="28"/>
        </w:rPr>
        <w:t>8.2 Настоящая Политика подлежит изменению, дополнению в случае появления новых законодательных актов и специальных нормативных актов по обработке и защите персональных данных.</w:t>
      </w:r>
    </w:p>
    <w:p w:rsidR="00481E21" w:rsidRPr="00863745" w:rsidRDefault="00481E21" w:rsidP="00863745">
      <w:pPr>
        <w:pStyle w:val="a5"/>
        <w:jc w:val="both"/>
        <w:rPr>
          <w:rFonts w:cs="Times New Roman"/>
          <w:color w:val="272727"/>
          <w:szCs w:val="28"/>
        </w:rPr>
      </w:pPr>
      <w:r w:rsidRPr="00863745">
        <w:rPr>
          <w:rFonts w:cs="Times New Roman"/>
          <w:color w:val="272727"/>
          <w:szCs w:val="28"/>
        </w:rPr>
        <w:t>8.3 Контроль исполнения требований настоящей Политики осуществляется Администрацией.</w:t>
      </w:r>
    </w:p>
    <w:p w:rsidR="00481E21" w:rsidRPr="00863745" w:rsidRDefault="00481E21" w:rsidP="00863745">
      <w:pPr>
        <w:pStyle w:val="a5"/>
        <w:jc w:val="both"/>
        <w:rPr>
          <w:rFonts w:cs="Times New Roman"/>
          <w:color w:val="272727"/>
          <w:szCs w:val="28"/>
        </w:rPr>
      </w:pPr>
      <w:r w:rsidRPr="00863745">
        <w:rPr>
          <w:rFonts w:cs="Times New Roman"/>
          <w:color w:val="272727"/>
          <w:szCs w:val="28"/>
        </w:rPr>
        <w:t>8.4 Ответственность работников Администрации, осуществляющих обработку персональных данных и имеющих право доступа к ним, за невыполнение требований норм, регулирующих обработку и защиту персональных данных, определяется в соответствии с законодательством Российской Федерации и внутренними документами Администрации.</w:t>
      </w:r>
    </w:p>
    <w:p w:rsidR="00AD0219" w:rsidRPr="00863745" w:rsidRDefault="00AD0219" w:rsidP="00863745">
      <w:pPr>
        <w:pStyle w:val="a5"/>
        <w:jc w:val="both"/>
        <w:rPr>
          <w:rFonts w:cs="Times New Roman"/>
          <w:szCs w:val="28"/>
        </w:rPr>
      </w:pPr>
    </w:p>
    <w:p w:rsidR="00060588" w:rsidRPr="00863745" w:rsidRDefault="00060588" w:rsidP="00863745">
      <w:pPr>
        <w:pStyle w:val="a5"/>
        <w:jc w:val="both"/>
        <w:rPr>
          <w:rFonts w:cs="Times New Roman"/>
          <w:szCs w:val="28"/>
        </w:rPr>
      </w:pPr>
    </w:p>
    <w:sectPr w:rsidR="00060588" w:rsidRPr="0086374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4FE"/>
    <w:multiLevelType w:val="multilevel"/>
    <w:tmpl w:val="C7D4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E4DF7"/>
    <w:multiLevelType w:val="multilevel"/>
    <w:tmpl w:val="76B6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DE701B"/>
    <w:multiLevelType w:val="multilevel"/>
    <w:tmpl w:val="F15E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CB7E8B"/>
    <w:multiLevelType w:val="multilevel"/>
    <w:tmpl w:val="C70A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D2"/>
    <w:rsid w:val="00060588"/>
    <w:rsid w:val="000A34B9"/>
    <w:rsid w:val="000B2112"/>
    <w:rsid w:val="00177F3A"/>
    <w:rsid w:val="00276CFF"/>
    <w:rsid w:val="002A05D7"/>
    <w:rsid w:val="002E163F"/>
    <w:rsid w:val="003812B1"/>
    <w:rsid w:val="00382BD6"/>
    <w:rsid w:val="00481E21"/>
    <w:rsid w:val="006C07A1"/>
    <w:rsid w:val="006C0B77"/>
    <w:rsid w:val="006E61CA"/>
    <w:rsid w:val="008242FF"/>
    <w:rsid w:val="008332D2"/>
    <w:rsid w:val="00863745"/>
    <w:rsid w:val="00870751"/>
    <w:rsid w:val="00905A58"/>
    <w:rsid w:val="00922056"/>
    <w:rsid w:val="00922C48"/>
    <w:rsid w:val="00AD0219"/>
    <w:rsid w:val="00B915B7"/>
    <w:rsid w:val="00B95678"/>
    <w:rsid w:val="00CA4A78"/>
    <w:rsid w:val="00CB5B97"/>
    <w:rsid w:val="00CF0D6F"/>
    <w:rsid w:val="00E254F3"/>
    <w:rsid w:val="00EA59DF"/>
    <w:rsid w:val="00EE4070"/>
    <w:rsid w:val="00F12C76"/>
    <w:rsid w:val="00F4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42741"/>
  <w15:chartTrackingRefBased/>
  <w15:docId w15:val="{41360585-A959-427F-B9CD-4CB62A8A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332D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4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2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332D2"/>
    <w:rPr>
      <w:b/>
      <w:bCs/>
    </w:rPr>
  </w:style>
  <w:style w:type="paragraph" w:styleId="a4">
    <w:name w:val="Normal (Web)"/>
    <w:basedOn w:val="a"/>
    <w:uiPriority w:val="99"/>
    <w:semiHidden/>
    <w:unhideWhenUsed/>
    <w:rsid w:val="008332D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ubhead">
    <w:name w:val="subhead"/>
    <w:basedOn w:val="a"/>
    <w:rsid w:val="008332D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8332D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332D2"/>
    <w:pPr>
      <w:spacing w:after="0" w:line="240" w:lineRule="auto"/>
    </w:pPr>
    <w:rPr>
      <w:rFonts w:ascii="Times New Roman" w:hAnsi="Times New Roman"/>
      <w:sz w:val="28"/>
    </w:rPr>
  </w:style>
  <w:style w:type="character" w:styleId="a6">
    <w:name w:val="Hyperlink"/>
    <w:basedOn w:val="a0"/>
    <w:uiPriority w:val="99"/>
    <w:unhideWhenUsed/>
    <w:rsid w:val="0092205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A34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ttoomaster-shop.ru/" TargetMode="External"/><Relationship Id="rId5" Type="http://schemas.openxmlformats.org/officeDocument/2006/relationships/hyperlink" Target="https://tattoomaster-sho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18</cp:revision>
  <dcterms:created xsi:type="dcterms:W3CDTF">2021-12-26T08:42:00Z</dcterms:created>
  <dcterms:modified xsi:type="dcterms:W3CDTF">2021-12-26T17:14:00Z</dcterms:modified>
</cp:coreProperties>
</file>